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DCC0" w14:textId="77777777" w:rsidR="00EB0516" w:rsidRDefault="00076E54">
      <w:pPr>
        <w:pStyle w:val="Corpodetexto"/>
        <w:spacing w:before="37" w:line="338" w:lineRule="auto"/>
        <w:ind w:left="102" w:right="6745"/>
      </w:pPr>
      <w:r>
        <w:t>Ilustríssimo Senhor</w:t>
      </w:r>
      <w:r>
        <w:rPr>
          <w:spacing w:val="-52"/>
        </w:rPr>
        <w:t xml:space="preserve"> </w:t>
      </w:r>
    </w:p>
    <w:p w14:paraId="689EB70C" w14:textId="77777777" w:rsidR="00EB0516" w:rsidRDefault="00076E54">
      <w:pPr>
        <w:pStyle w:val="Corpodetexto"/>
        <w:spacing w:before="2" w:line="338" w:lineRule="auto"/>
        <w:ind w:left="102"/>
      </w:pPr>
      <w:r>
        <w:t>Presidente do CONDECA -</w:t>
      </w:r>
      <w:r>
        <w:rPr>
          <w:spacing w:val="1"/>
        </w:rPr>
        <w:t xml:space="preserve"> </w:t>
      </w:r>
      <w:r>
        <w:t>Conselho Estadual dos Direitos da Criança e do Adolescente</w:t>
      </w:r>
      <w:r>
        <w:rPr>
          <w:spacing w:val="-52"/>
        </w:rPr>
        <w:t xml:space="preserve"> </w:t>
      </w:r>
      <w:r>
        <w:t>Rua Antônio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Godoi,</w:t>
      </w:r>
      <w:r>
        <w:rPr>
          <w:spacing w:val="-3"/>
        </w:rPr>
        <w:t xml:space="preserve"> </w:t>
      </w:r>
      <w:r>
        <w:t>122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andar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Ifigênia</w:t>
      </w:r>
    </w:p>
    <w:p w14:paraId="2BE12698" w14:textId="77777777" w:rsidR="00EB0516" w:rsidRDefault="00076E54">
      <w:pPr>
        <w:pStyle w:val="Corpodetexto"/>
        <w:spacing w:line="292" w:lineRule="exact"/>
        <w:ind w:left="102"/>
      </w:pPr>
      <w:r>
        <w:t>01034-000 –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- SP</w:t>
      </w:r>
    </w:p>
    <w:p w14:paraId="779269E2" w14:textId="77777777" w:rsidR="00EB0516" w:rsidRDefault="00E62C52">
      <w:pPr>
        <w:spacing w:before="120"/>
        <w:ind w:left="102"/>
      </w:pPr>
      <w:hyperlink r:id="rId4">
        <w:r w:rsidR="00076E54">
          <w:rPr>
            <w:color w:val="0000FF"/>
            <w:u w:val="single" w:color="0000FF"/>
          </w:rPr>
          <w:t>condeca@sp.gov.br</w:t>
        </w:r>
      </w:hyperlink>
    </w:p>
    <w:p w14:paraId="46F50D0B" w14:textId="77777777" w:rsidR="00EB0516" w:rsidRDefault="00EB0516">
      <w:pPr>
        <w:pStyle w:val="Corpodetexto"/>
        <w:rPr>
          <w:sz w:val="20"/>
        </w:rPr>
      </w:pPr>
    </w:p>
    <w:p w14:paraId="42024845" w14:textId="77777777" w:rsidR="00EB0516" w:rsidRDefault="00EB0516">
      <w:pPr>
        <w:pStyle w:val="Corpodetexto"/>
        <w:rPr>
          <w:sz w:val="20"/>
        </w:rPr>
      </w:pPr>
    </w:p>
    <w:p w14:paraId="6C9B60C5" w14:textId="77777777" w:rsidR="00EB0516" w:rsidRDefault="00EB0516">
      <w:pPr>
        <w:pStyle w:val="Corpodetexto"/>
        <w:spacing w:before="4"/>
        <w:rPr>
          <w:sz w:val="19"/>
        </w:rPr>
      </w:pPr>
    </w:p>
    <w:p w14:paraId="1FDC6060" w14:textId="77777777" w:rsidR="00EB0516" w:rsidRDefault="00076E54">
      <w:pPr>
        <w:pStyle w:val="Corpodetexto"/>
        <w:spacing w:before="52"/>
        <w:ind w:left="102"/>
      </w:pPr>
      <w:r>
        <w:t>Senhor</w:t>
      </w:r>
      <w:r>
        <w:rPr>
          <w:spacing w:val="-7"/>
        </w:rPr>
        <w:t xml:space="preserve"> </w:t>
      </w:r>
      <w:r>
        <w:t>Presidente</w:t>
      </w:r>
    </w:p>
    <w:p w14:paraId="646A119F" w14:textId="77777777" w:rsidR="00EB0516" w:rsidRDefault="00EB0516">
      <w:pPr>
        <w:pStyle w:val="Corpodetexto"/>
      </w:pPr>
    </w:p>
    <w:p w14:paraId="5432FD4B" w14:textId="77777777" w:rsidR="00EB0516" w:rsidRDefault="00EB0516">
      <w:pPr>
        <w:pStyle w:val="Corpodetexto"/>
      </w:pPr>
    </w:p>
    <w:p w14:paraId="432BFBBD" w14:textId="3686AD8D" w:rsidR="00EB0516" w:rsidRPr="00076E54" w:rsidRDefault="00076E54">
      <w:pPr>
        <w:spacing w:before="196" w:line="276" w:lineRule="auto"/>
        <w:ind w:left="102" w:right="115"/>
        <w:jc w:val="both"/>
        <w:rPr>
          <w:rFonts w:asciiTheme="minorHAnsi" w:hAnsiTheme="minorHAnsi" w:cstheme="minorHAnsi"/>
          <w:sz w:val="24"/>
        </w:rPr>
      </w:pPr>
      <w:r w:rsidRPr="00076E54">
        <w:rPr>
          <w:b/>
          <w:color w:val="FF0000"/>
          <w:sz w:val="24"/>
        </w:rPr>
        <w:t>(</w:t>
      </w:r>
      <w:r>
        <w:rPr>
          <w:b/>
          <w:color w:val="FF0000"/>
          <w:sz w:val="24"/>
        </w:rPr>
        <w:t xml:space="preserve">Seu </w:t>
      </w:r>
      <w:r w:rsidRPr="00076E54">
        <w:rPr>
          <w:rFonts w:asciiTheme="minorHAnsi" w:hAnsiTheme="minorHAnsi" w:cstheme="minorHAnsi"/>
          <w:b/>
          <w:color w:val="FF0000"/>
          <w:sz w:val="24"/>
        </w:rPr>
        <w:t>Nome)</w:t>
      </w:r>
      <w:r w:rsidRPr="00076E54">
        <w:rPr>
          <w:rFonts w:asciiTheme="minorHAnsi" w:hAnsiTheme="minorHAnsi" w:cstheme="minorHAnsi"/>
          <w:color w:val="FF0000"/>
          <w:sz w:val="24"/>
        </w:rPr>
        <w:t>,</w:t>
      </w:r>
      <w:r w:rsidRPr="00076E54">
        <w:rPr>
          <w:rFonts w:asciiTheme="minorHAnsi" w:hAnsiTheme="minorHAnsi" w:cstheme="minorHAnsi"/>
          <w:color w:val="FF0000"/>
          <w:spacing w:val="-5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(Endereço</w:t>
      </w:r>
      <w:r w:rsidRPr="00076E54">
        <w:rPr>
          <w:rFonts w:asciiTheme="minorHAnsi" w:hAnsiTheme="minorHAnsi" w:cstheme="minorHAnsi"/>
          <w:b/>
          <w:color w:val="FF0000"/>
          <w:spacing w:val="-3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Completo</w:t>
      </w:r>
      <w:r w:rsidRPr="00076E54">
        <w:rPr>
          <w:rFonts w:asciiTheme="minorHAnsi" w:hAnsiTheme="minorHAnsi" w:cstheme="minorHAnsi"/>
          <w:b/>
          <w:color w:val="FF0000"/>
          <w:spacing w:val="-3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com</w:t>
      </w:r>
      <w:r w:rsidRPr="00076E54">
        <w:rPr>
          <w:rFonts w:asciiTheme="minorHAnsi" w:hAnsiTheme="minorHAnsi" w:cstheme="minorHAnsi"/>
          <w:b/>
          <w:color w:val="FF0000"/>
          <w:spacing w:val="-5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CEP)</w:t>
      </w:r>
      <w:r w:rsidRPr="00076E54">
        <w:rPr>
          <w:rFonts w:asciiTheme="minorHAnsi" w:hAnsiTheme="minorHAnsi" w:cstheme="minorHAnsi"/>
          <w:b/>
          <w:color w:val="FF0000"/>
          <w:spacing w:val="-5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(CNPJ</w:t>
      </w:r>
      <w:r w:rsidRPr="00076E54">
        <w:rPr>
          <w:rFonts w:asciiTheme="minorHAnsi" w:hAnsiTheme="minorHAnsi" w:cstheme="minorHAnsi"/>
          <w:b/>
          <w:color w:val="FF0000"/>
          <w:spacing w:val="-5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ou</w:t>
      </w:r>
      <w:r w:rsidRPr="00076E54">
        <w:rPr>
          <w:rFonts w:asciiTheme="minorHAnsi" w:hAnsiTheme="minorHAnsi" w:cstheme="minorHAnsi"/>
          <w:b/>
          <w:color w:val="FF0000"/>
          <w:spacing w:val="-6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color w:val="FF0000"/>
          <w:sz w:val="24"/>
        </w:rPr>
        <w:t>CPF)</w:t>
      </w:r>
      <w:r w:rsidRPr="00076E54">
        <w:rPr>
          <w:rFonts w:asciiTheme="minorHAnsi" w:hAnsiTheme="minorHAnsi" w:cstheme="minorHAnsi"/>
          <w:b/>
          <w:color w:val="FF0000"/>
          <w:spacing w:val="-5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informa</w:t>
      </w:r>
      <w:r w:rsidRPr="00076E54">
        <w:rPr>
          <w:rFonts w:asciiTheme="minorHAnsi" w:hAnsiTheme="minorHAnsi" w:cstheme="minorHAnsi"/>
          <w:spacing w:val="-6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que</w:t>
      </w:r>
      <w:r w:rsidRPr="00076E54">
        <w:rPr>
          <w:rFonts w:asciiTheme="minorHAnsi" w:hAnsiTheme="minorHAnsi" w:cstheme="minorHAnsi"/>
          <w:spacing w:val="-3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analisou</w:t>
      </w:r>
      <w:r w:rsidRPr="00076E54">
        <w:rPr>
          <w:rFonts w:asciiTheme="minorHAnsi" w:hAnsiTheme="minorHAnsi" w:cstheme="minorHAnsi"/>
          <w:spacing w:val="-2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e</w:t>
      </w:r>
      <w:r w:rsidRPr="00076E54">
        <w:rPr>
          <w:rFonts w:asciiTheme="minorHAnsi" w:hAnsiTheme="minorHAnsi" w:cstheme="minorHAnsi"/>
          <w:spacing w:val="-7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avaliou</w:t>
      </w:r>
      <w:r w:rsidRPr="00076E54">
        <w:rPr>
          <w:rFonts w:asciiTheme="minorHAnsi" w:hAnsiTheme="minorHAnsi" w:cstheme="minorHAnsi"/>
          <w:spacing w:val="-3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o</w:t>
      </w:r>
      <w:r w:rsidRPr="00076E54">
        <w:rPr>
          <w:rFonts w:asciiTheme="minorHAnsi" w:hAnsiTheme="minorHAnsi" w:cstheme="minorHAnsi"/>
          <w:spacing w:val="-52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projeto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eastAsia="Times New Roman" w:hAnsiTheme="minorHAnsi" w:cstheme="minorHAnsi"/>
          <w:b/>
          <w:spacing w:val="-5"/>
          <w:sz w:val="24"/>
          <w:szCs w:val="24"/>
          <w:lang w:val="pt-BR" w:eastAsia="pt-BR"/>
        </w:rPr>
        <w:t xml:space="preserve">Projeto </w:t>
      </w:r>
      <w:r w:rsidR="00E62C52">
        <w:rPr>
          <w:rFonts w:asciiTheme="minorHAnsi" w:eastAsia="Times New Roman" w:hAnsiTheme="minorHAnsi" w:cstheme="minorHAnsi"/>
          <w:b/>
          <w:spacing w:val="-5"/>
          <w:sz w:val="24"/>
          <w:szCs w:val="24"/>
          <w:lang w:val="pt-BR" w:eastAsia="pt-BR"/>
        </w:rPr>
        <w:t>Núcleo de Apoio de Inclusão à pessoa com deficiência III – a partir de 15 anos</w:t>
      </w:r>
      <w:r w:rsidRPr="00076E54">
        <w:rPr>
          <w:rFonts w:asciiTheme="minorHAnsi" w:eastAsia="Times New Roman" w:hAnsiTheme="minorHAnsi" w:cstheme="minorHAnsi"/>
          <w:b/>
          <w:spacing w:val="-5"/>
          <w:sz w:val="24"/>
          <w:szCs w:val="24"/>
          <w:lang w:val="pt-BR" w:eastAsia="pt-BR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apresentado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pela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organização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b/>
          <w:sz w:val="24"/>
        </w:rPr>
        <w:t>Centro Israelita de Apoio Multidisciplinar</w:t>
      </w:r>
      <w:r w:rsidRPr="00076E54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conforme</w:t>
      </w:r>
      <w:r w:rsidRPr="00076E54">
        <w:rPr>
          <w:rFonts w:asciiTheme="minorHAnsi" w:hAnsiTheme="minorHAnsi" w:cstheme="minorHAnsi"/>
          <w:spacing w:val="-7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inscrição</w:t>
      </w:r>
      <w:r w:rsidRPr="00076E54">
        <w:rPr>
          <w:rFonts w:asciiTheme="minorHAnsi" w:hAnsiTheme="minorHAnsi" w:cstheme="minorHAnsi"/>
          <w:spacing w:val="-8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do</w:t>
      </w:r>
      <w:r w:rsidRPr="00076E54">
        <w:rPr>
          <w:rFonts w:asciiTheme="minorHAnsi" w:hAnsiTheme="minorHAnsi" w:cstheme="minorHAnsi"/>
          <w:spacing w:val="-8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CONDECA</w:t>
      </w:r>
      <w:r w:rsidR="00B41BB2">
        <w:rPr>
          <w:rFonts w:asciiTheme="minorHAnsi" w:hAnsiTheme="minorHAnsi" w:cstheme="minorHAnsi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e</w:t>
      </w:r>
      <w:r w:rsidRPr="00076E54">
        <w:rPr>
          <w:rFonts w:asciiTheme="minorHAnsi" w:hAnsiTheme="minorHAnsi" w:cstheme="minorHAnsi"/>
          <w:spacing w:val="-8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declaro,</w:t>
      </w:r>
      <w:r w:rsidRPr="00076E54">
        <w:rPr>
          <w:rFonts w:asciiTheme="minorHAnsi" w:hAnsiTheme="minorHAnsi" w:cstheme="minorHAnsi"/>
          <w:spacing w:val="-7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conforme</w:t>
      </w:r>
      <w:r w:rsidRPr="00076E54">
        <w:rPr>
          <w:rFonts w:asciiTheme="minorHAnsi" w:hAnsiTheme="minorHAnsi" w:cstheme="minorHAnsi"/>
          <w:spacing w:val="-6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artigo</w:t>
      </w:r>
      <w:r w:rsidRPr="00076E54">
        <w:rPr>
          <w:rFonts w:asciiTheme="minorHAnsi" w:hAnsiTheme="minorHAnsi" w:cstheme="minorHAnsi"/>
          <w:spacing w:val="-6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11º</w:t>
      </w:r>
      <w:r w:rsidRPr="00076E54">
        <w:rPr>
          <w:rFonts w:asciiTheme="minorHAnsi" w:hAnsiTheme="minorHAnsi" w:cstheme="minorHAnsi"/>
          <w:spacing w:val="-52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da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Deliberação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01/2014,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em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que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firma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intenção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e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compromisso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quanto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direcionamento do projeto supracitado, aprovado por este Egrégio Conselho, no valor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 xml:space="preserve">de R$ </w:t>
      </w:r>
      <w:r w:rsidRPr="00076E54">
        <w:rPr>
          <w:rFonts w:asciiTheme="minorHAnsi" w:hAnsiTheme="minorHAnsi" w:cstheme="minorHAnsi"/>
          <w:b/>
          <w:color w:val="FF0000"/>
          <w:sz w:val="24"/>
        </w:rPr>
        <w:t>(valor da destinação)</w:t>
      </w:r>
      <w:r w:rsidRPr="00076E54">
        <w:rPr>
          <w:rFonts w:asciiTheme="minorHAnsi" w:hAnsiTheme="minorHAnsi" w:cstheme="minorHAnsi"/>
          <w:sz w:val="24"/>
        </w:rPr>
        <w:t xml:space="preserve">, na data </w:t>
      </w:r>
      <w:r w:rsidRPr="00076E54">
        <w:rPr>
          <w:rFonts w:asciiTheme="minorHAnsi" w:hAnsiTheme="minorHAnsi" w:cstheme="minorHAnsi"/>
          <w:b/>
          <w:sz w:val="24"/>
        </w:rPr>
        <w:t>(</w:t>
      </w:r>
      <w:r w:rsidRPr="00076E54">
        <w:rPr>
          <w:rFonts w:asciiTheme="minorHAnsi" w:hAnsiTheme="minorHAnsi" w:cstheme="minorHAnsi"/>
          <w:b/>
          <w:color w:val="FF0000"/>
          <w:sz w:val="24"/>
        </w:rPr>
        <w:t>data da transferência)</w:t>
      </w:r>
      <w:r w:rsidRPr="00076E54">
        <w:rPr>
          <w:rFonts w:asciiTheme="minorHAnsi" w:hAnsiTheme="minorHAnsi" w:cstheme="minorHAnsi"/>
          <w:sz w:val="24"/>
        </w:rPr>
        <w:t>, que será deduzido do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Imposto</w:t>
      </w:r>
      <w:r w:rsidRPr="00076E54">
        <w:rPr>
          <w:rFonts w:asciiTheme="minorHAnsi" w:hAnsiTheme="minorHAnsi" w:cstheme="minorHAnsi"/>
          <w:spacing w:val="-3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sobre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</w:t>
      </w:r>
      <w:r w:rsidRPr="00076E54">
        <w:rPr>
          <w:rFonts w:asciiTheme="minorHAnsi" w:hAnsiTheme="minorHAnsi" w:cstheme="minorHAnsi"/>
          <w:spacing w:val="-2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Renda,</w:t>
      </w:r>
      <w:r w:rsidRPr="00076E54">
        <w:rPr>
          <w:rFonts w:asciiTheme="minorHAnsi" w:hAnsiTheme="minorHAnsi" w:cstheme="minorHAnsi"/>
          <w:spacing w:val="-3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de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acordo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com</w:t>
      </w:r>
      <w:r w:rsidRPr="00076E54">
        <w:rPr>
          <w:rFonts w:asciiTheme="minorHAnsi" w:hAnsiTheme="minorHAnsi" w:cstheme="minorHAnsi"/>
          <w:spacing w:val="-2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a Legislação</w:t>
      </w:r>
      <w:r w:rsidRPr="00076E54">
        <w:rPr>
          <w:rFonts w:asciiTheme="minorHAnsi" w:hAnsiTheme="minorHAnsi" w:cstheme="minorHAnsi"/>
          <w:spacing w:val="1"/>
          <w:sz w:val="24"/>
        </w:rPr>
        <w:t xml:space="preserve"> </w:t>
      </w:r>
      <w:r w:rsidRPr="00076E54">
        <w:rPr>
          <w:rFonts w:asciiTheme="minorHAnsi" w:hAnsiTheme="minorHAnsi" w:cstheme="minorHAnsi"/>
          <w:sz w:val="24"/>
        </w:rPr>
        <w:t>Vigente.</w:t>
      </w:r>
    </w:p>
    <w:p w14:paraId="0965652B" w14:textId="77777777" w:rsidR="00EB0516" w:rsidRDefault="00076E54">
      <w:pPr>
        <w:pStyle w:val="Corpodetexto"/>
        <w:spacing w:before="200"/>
        <w:ind w:left="102"/>
      </w:pPr>
      <w:r>
        <w:t>Atenciosamente.</w:t>
      </w:r>
    </w:p>
    <w:p w14:paraId="11E6DE7E" w14:textId="77777777" w:rsidR="00EB0516" w:rsidRDefault="00EB0516">
      <w:pPr>
        <w:pStyle w:val="Corpodetexto"/>
      </w:pPr>
    </w:p>
    <w:p w14:paraId="60F24045" w14:textId="77777777" w:rsidR="00076E54" w:rsidRDefault="00076E54">
      <w:pPr>
        <w:pStyle w:val="Corpodetexto"/>
      </w:pPr>
    </w:p>
    <w:p w14:paraId="48986F42" w14:textId="77777777" w:rsidR="00076E54" w:rsidRPr="00076E54" w:rsidRDefault="00076E54">
      <w:pPr>
        <w:pStyle w:val="Corpodetexto"/>
      </w:pPr>
    </w:p>
    <w:p w14:paraId="1AF108CD" w14:textId="77777777" w:rsidR="00EB0516" w:rsidRDefault="00EB0516">
      <w:pPr>
        <w:pStyle w:val="Corpodetexto"/>
      </w:pPr>
    </w:p>
    <w:p w14:paraId="2BEB6170" w14:textId="77777777" w:rsidR="00EB0516" w:rsidRDefault="00EB0516">
      <w:pPr>
        <w:pStyle w:val="Corpodetexto"/>
        <w:spacing w:before="11"/>
        <w:rPr>
          <w:sz w:val="35"/>
        </w:rPr>
      </w:pPr>
    </w:p>
    <w:p w14:paraId="0005CBAD" w14:textId="77777777" w:rsidR="00EB0516" w:rsidRDefault="00076E54">
      <w:pPr>
        <w:pStyle w:val="Corpodetexto"/>
        <w:spacing w:before="1"/>
        <w:ind w:left="10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796351FC" w14:textId="77777777" w:rsidR="00EB0516" w:rsidRDefault="00EB0516">
      <w:pPr>
        <w:pStyle w:val="Corpodetexto"/>
        <w:rPr>
          <w:sz w:val="20"/>
        </w:rPr>
      </w:pPr>
    </w:p>
    <w:p w14:paraId="724D1BD8" w14:textId="77777777" w:rsidR="00EB0516" w:rsidRDefault="00076E54">
      <w:pPr>
        <w:pStyle w:val="Corpodetexto"/>
        <w:ind w:left="102"/>
      </w:pPr>
      <w:r>
        <w:t>(Informar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para contato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papel timbrado)/</w:t>
      </w:r>
    </w:p>
    <w:sectPr w:rsidR="00EB0516">
      <w:type w:val="continuous"/>
      <w:pgSz w:w="11910" w:h="16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16"/>
    <w:rsid w:val="00076E54"/>
    <w:rsid w:val="008179D4"/>
    <w:rsid w:val="00B41BB2"/>
    <w:rsid w:val="00DC6BB2"/>
    <w:rsid w:val="00E62C52"/>
    <w:rsid w:val="00EB0516"/>
    <w:rsid w:val="00F277E5"/>
    <w:rsid w:val="00F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D427"/>
  <w15:docId w15:val="{781A6F26-DCBC-4F92-9B6B-BD916917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9"/>
    <w:qFormat/>
    <w:rsid w:val="00076E5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rsid w:val="00076E54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eca@seds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Karyne</cp:lastModifiedBy>
  <cp:revision>3</cp:revision>
  <cp:lastPrinted>2021-05-03T15:28:00Z</cp:lastPrinted>
  <dcterms:created xsi:type="dcterms:W3CDTF">2022-02-07T18:27:00Z</dcterms:created>
  <dcterms:modified xsi:type="dcterms:W3CDTF">2022-02-07T18:28:00Z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